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2C0F2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71C3CD08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5A967152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30351474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65162C3C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4618A9E1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3A8A13DE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3E76D980" w14:textId="7082D937" w:rsidR="00AE7250" w:rsidRDefault="00AE7250" w:rsidP="00AE7250">
      <w:pPr>
        <w:spacing w:after="0"/>
        <w:rPr>
          <w:rFonts w:ascii="Arial" w:hAnsi="Arial" w:cs="Arial"/>
        </w:rPr>
      </w:pPr>
    </w:p>
    <w:p w14:paraId="66D40B63" w14:textId="2F9A9D93" w:rsidR="00AE7250" w:rsidRDefault="00AE7250" w:rsidP="00AE725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SJIB Circular 0</w:t>
      </w:r>
      <w:r w:rsidR="00083FE6">
        <w:rPr>
          <w:rFonts w:ascii="Arial" w:hAnsi="Arial" w:cs="Arial"/>
        </w:rPr>
        <w:t>4</w:t>
      </w:r>
      <w:r>
        <w:rPr>
          <w:rFonts w:ascii="Arial" w:hAnsi="Arial" w:cs="Arial"/>
        </w:rPr>
        <w:t>/202</w:t>
      </w:r>
      <w:r w:rsidR="00816B12">
        <w:rPr>
          <w:rFonts w:ascii="Arial" w:hAnsi="Arial" w:cs="Arial"/>
        </w:rPr>
        <w:t>1</w:t>
      </w:r>
    </w:p>
    <w:p w14:paraId="2C1ABA64" w14:textId="61BF4CC6" w:rsidR="00AE7250" w:rsidRDefault="00083FE6" w:rsidP="00AE725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26 March</w:t>
      </w:r>
      <w:r w:rsidR="00AE7250" w:rsidRPr="00A13DF3">
        <w:rPr>
          <w:rFonts w:ascii="Arial" w:hAnsi="Arial" w:cs="Arial"/>
        </w:rPr>
        <w:t xml:space="preserve"> </w:t>
      </w:r>
      <w:r w:rsidR="00AE7250">
        <w:rPr>
          <w:rFonts w:ascii="Arial" w:hAnsi="Arial" w:cs="Arial"/>
        </w:rPr>
        <w:t>202</w:t>
      </w:r>
      <w:r w:rsidR="00816B12">
        <w:rPr>
          <w:rFonts w:ascii="Arial" w:hAnsi="Arial" w:cs="Arial"/>
        </w:rPr>
        <w:t>1</w:t>
      </w:r>
    </w:p>
    <w:p w14:paraId="12FA2B05" w14:textId="22512879" w:rsidR="00AE7250" w:rsidRDefault="00AE7250" w:rsidP="00AE7250">
      <w:pPr>
        <w:spacing w:after="0"/>
        <w:rPr>
          <w:rFonts w:ascii="Arial" w:hAnsi="Arial" w:cs="Arial"/>
        </w:rPr>
      </w:pPr>
    </w:p>
    <w:p w14:paraId="1E8A72A4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763BE215" w14:textId="1093BAB8" w:rsidR="00DA641C" w:rsidRPr="00AE7250" w:rsidRDefault="00C84AC9" w:rsidP="00AE7250">
      <w:pPr>
        <w:spacing w:after="0"/>
        <w:rPr>
          <w:rFonts w:ascii="Arial" w:hAnsi="Arial" w:cs="Arial"/>
          <w:b/>
          <w:bCs/>
        </w:rPr>
      </w:pPr>
      <w:r w:rsidRPr="00AE7250">
        <w:rPr>
          <w:rFonts w:ascii="Arial" w:hAnsi="Arial" w:cs="Arial"/>
          <w:b/>
          <w:bCs/>
        </w:rPr>
        <w:t>To all S</w:t>
      </w:r>
      <w:r w:rsidR="00BF5DF5">
        <w:rPr>
          <w:rFonts w:ascii="Arial" w:hAnsi="Arial" w:cs="Arial"/>
          <w:b/>
          <w:bCs/>
        </w:rPr>
        <w:t>JIB</w:t>
      </w:r>
      <w:r w:rsidRPr="00AE7250">
        <w:rPr>
          <w:rFonts w:ascii="Arial" w:hAnsi="Arial" w:cs="Arial"/>
          <w:b/>
          <w:bCs/>
        </w:rPr>
        <w:t xml:space="preserve"> and S</w:t>
      </w:r>
      <w:r w:rsidR="00BF5DF5">
        <w:rPr>
          <w:rFonts w:ascii="Arial" w:hAnsi="Arial" w:cs="Arial"/>
          <w:b/>
          <w:bCs/>
        </w:rPr>
        <w:t>ELECT</w:t>
      </w:r>
      <w:r w:rsidRPr="00AE7250">
        <w:rPr>
          <w:rFonts w:ascii="Arial" w:hAnsi="Arial" w:cs="Arial"/>
          <w:b/>
          <w:bCs/>
        </w:rPr>
        <w:t xml:space="preserve"> Members</w:t>
      </w:r>
    </w:p>
    <w:p w14:paraId="6935F488" w14:textId="77777777" w:rsidR="00C84AC9" w:rsidRPr="00AE7250" w:rsidRDefault="00C84AC9" w:rsidP="00AE7250">
      <w:pPr>
        <w:spacing w:after="0"/>
        <w:rPr>
          <w:rFonts w:ascii="Arial" w:hAnsi="Arial" w:cs="Arial"/>
        </w:rPr>
      </w:pPr>
    </w:p>
    <w:p w14:paraId="16694940" w14:textId="30849E11" w:rsidR="00C84AC9" w:rsidRPr="00AE7250" w:rsidRDefault="00C84AC9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</w:rPr>
        <w:t>Dear Sir/Madam,</w:t>
      </w:r>
    </w:p>
    <w:p w14:paraId="6AB0ACD8" w14:textId="55F2E577" w:rsidR="00C84AC9" w:rsidRPr="00AE7250" w:rsidRDefault="00C84AC9" w:rsidP="00AE7250">
      <w:pPr>
        <w:spacing w:after="0"/>
        <w:rPr>
          <w:rFonts w:ascii="Arial" w:hAnsi="Arial" w:cs="Arial"/>
        </w:rPr>
      </w:pPr>
    </w:p>
    <w:p w14:paraId="4EAA1013" w14:textId="1327BC04" w:rsidR="00C84AC9" w:rsidRPr="006C7AD0" w:rsidRDefault="00BF77AE" w:rsidP="006C7AD0">
      <w:pPr>
        <w:spacing w:after="0"/>
        <w:jc w:val="center"/>
        <w:rPr>
          <w:rFonts w:ascii="Arial" w:hAnsi="Arial" w:cs="Arial"/>
          <w:b/>
          <w:bCs/>
        </w:rPr>
      </w:pPr>
      <w:r w:rsidRPr="006C7AD0">
        <w:rPr>
          <w:rFonts w:ascii="Arial" w:hAnsi="Arial" w:cs="Arial"/>
          <w:b/>
          <w:bCs/>
        </w:rPr>
        <w:t xml:space="preserve">New ECS Cards </w:t>
      </w:r>
      <w:r w:rsidR="006C7AD0" w:rsidRPr="006C7AD0">
        <w:rPr>
          <w:rFonts w:ascii="Arial" w:hAnsi="Arial" w:cs="Arial"/>
          <w:b/>
          <w:bCs/>
        </w:rPr>
        <w:t xml:space="preserve">- </w:t>
      </w:r>
      <w:r w:rsidRPr="006C7AD0">
        <w:rPr>
          <w:rFonts w:ascii="Arial" w:hAnsi="Arial" w:cs="Arial"/>
          <w:b/>
          <w:bCs/>
        </w:rPr>
        <w:t>New Health and Safety Requirements</w:t>
      </w:r>
    </w:p>
    <w:p w14:paraId="76649747" w14:textId="77777777" w:rsidR="006C7AD0" w:rsidRPr="00AE7250" w:rsidRDefault="006C7AD0" w:rsidP="00083FE6">
      <w:pPr>
        <w:spacing w:after="0"/>
        <w:jc w:val="both"/>
        <w:rPr>
          <w:rFonts w:ascii="Arial" w:hAnsi="Arial" w:cs="Arial"/>
        </w:rPr>
      </w:pPr>
    </w:p>
    <w:p w14:paraId="37792BFE" w14:textId="48F981CE" w:rsidR="00E135F0" w:rsidRDefault="00E135F0" w:rsidP="001B12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SJIB ha</w:t>
      </w:r>
      <w:r w:rsidR="00C45550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D247D7">
        <w:rPr>
          <w:rFonts w:ascii="Arial" w:hAnsi="Arial" w:cs="Arial"/>
        </w:rPr>
        <w:t xml:space="preserve">introduced new </w:t>
      </w:r>
      <w:r w:rsidR="00C45550">
        <w:rPr>
          <w:rFonts w:ascii="Arial" w:hAnsi="Arial" w:cs="Arial"/>
        </w:rPr>
        <w:t xml:space="preserve">ECS </w:t>
      </w:r>
      <w:r w:rsidR="00D247D7">
        <w:rPr>
          <w:rFonts w:ascii="Arial" w:hAnsi="Arial" w:cs="Arial"/>
        </w:rPr>
        <w:t xml:space="preserve">cards </w:t>
      </w:r>
      <w:r w:rsidR="00EE14F8">
        <w:rPr>
          <w:rFonts w:ascii="Arial" w:hAnsi="Arial" w:cs="Arial"/>
        </w:rPr>
        <w:t>(</w:t>
      </w:r>
      <w:r w:rsidR="00C45550">
        <w:rPr>
          <w:rFonts w:ascii="Arial" w:hAnsi="Arial" w:cs="Arial"/>
        </w:rPr>
        <w:t>see the</w:t>
      </w:r>
      <w:r w:rsidR="00EE14F8">
        <w:rPr>
          <w:rFonts w:ascii="Arial" w:hAnsi="Arial" w:cs="Arial"/>
        </w:rPr>
        <w:t xml:space="preserve"> table</w:t>
      </w:r>
      <w:r w:rsidR="00C45550">
        <w:rPr>
          <w:rFonts w:ascii="Arial" w:hAnsi="Arial" w:cs="Arial"/>
        </w:rPr>
        <w:t xml:space="preserve"> below</w:t>
      </w:r>
      <w:r w:rsidR="00EE14F8">
        <w:rPr>
          <w:rFonts w:ascii="Arial" w:hAnsi="Arial" w:cs="Arial"/>
        </w:rPr>
        <w:t xml:space="preserve">) </w:t>
      </w:r>
      <w:r w:rsidR="00C45550">
        <w:rPr>
          <w:rFonts w:ascii="Arial" w:hAnsi="Arial" w:cs="Arial"/>
        </w:rPr>
        <w:t>to</w:t>
      </w:r>
      <w:r w:rsidR="00D21D55">
        <w:rPr>
          <w:rFonts w:ascii="Arial" w:hAnsi="Arial" w:cs="Arial"/>
        </w:rPr>
        <w:t xml:space="preserve"> replace </w:t>
      </w:r>
      <w:r w:rsidR="003E7BBE">
        <w:rPr>
          <w:rFonts w:ascii="Arial" w:hAnsi="Arial" w:cs="Arial"/>
        </w:rPr>
        <w:t>cards which can no longer be renewed</w:t>
      </w:r>
      <w:r w:rsidR="00EE14F8">
        <w:rPr>
          <w:rFonts w:ascii="Arial" w:hAnsi="Arial" w:cs="Arial"/>
        </w:rPr>
        <w:t>. The SJIB will honour any old card until it expires.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3E7BBE" w14:paraId="19FA6CE0" w14:textId="77777777" w:rsidTr="003E7BBE">
        <w:tc>
          <w:tcPr>
            <w:tcW w:w="3681" w:type="dxa"/>
          </w:tcPr>
          <w:p w14:paraId="5DE7CF83" w14:textId="5C0DB83C" w:rsidR="003E7BBE" w:rsidRDefault="003E7BBE" w:rsidP="00083FE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New Cards</w:t>
            </w:r>
          </w:p>
        </w:tc>
        <w:tc>
          <w:tcPr>
            <w:tcW w:w="5335" w:type="dxa"/>
          </w:tcPr>
          <w:p w14:paraId="2110BB9E" w14:textId="6A2218E4" w:rsidR="003E7BBE" w:rsidRDefault="003E7BBE" w:rsidP="00083FE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Old Cards</w:t>
            </w:r>
          </w:p>
        </w:tc>
      </w:tr>
      <w:tr w:rsidR="003E7BBE" w14:paraId="38750972" w14:textId="77777777" w:rsidTr="003E7BBE">
        <w:tc>
          <w:tcPr>
            <w:tcW w:w="3681" w:type="dxa"/>
          </w:tcPr>
          <w:p w14:paraId="372F8400" w14:textId="01EFBD81" w:rsidR="003E7BBE" w:rsidRDefault="003E7BBE" w:rsidP="001B120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Electrical Labourer</w:t>
            </w:r>
          </w:p>
        </w:tc>
        <w:tc>
          <w:tcPr>
            <w:tcW w:w="5335" w:type="dxa"/>
          </w:tcPr>
          <w:p w14:paraId="34E7B770" w14:textId="230A3043" w:rsidR="003E7BBE" w:rsidRDefault="003E7BB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Labourer</w:t>
            </w:r>
          </w:p>
        </w:tc>
      </w:tr>
      <w:tr w:rsidR="003E7BBE" w14:paraId="25E950F9" w14:textId="77777777" w:rsidTr="003E7BBE">
        <w:tc>
          <w:tcPr>
            <w:tcW w:w="3681" w:type="dxa"/>
          </w:tcPr>
          <w:p w14:paraId="7CF8385F" w14:textId="3DEEADF4" w:rsidR="003E7BBE" w:rsidRDefault="003E7BBE" w:rsidP="001B120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Operative</w:t>
            </w:r>
          </w:p>
        </w:tc>
        <w:tc>
          <w:tcPr>
            <w:tcW w:w="5335" w:type="dxa"/>
          </w:tcPr>
          <w:p w14:paraId="59978C2C" w14:textId="6C2EC5DC" w:rsidR="003E7BBE" w:rsidRDefault="003E7BB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Operative</w:t>
            </w:r>
          </w:p>
        </w:tc>
      </w:tr>
      <w:tr w:rsidR="009B2BC8" w14:paraId="7D301B2D" w14:textId="77777777" w:rsidTr="003E7BBE">
        <w:tc>
          <w:tcPr>
            <w:tcW w:w="3681" w:type="dxa"/>
          </w:tcPr>
          <w:p w14:paraId="5036C2DE" w14:textId="76CEA3CF" w:rsidR="009B2BC8" w:rsidRDefault="009370A4" w:rsidP="001B120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ECS Related Discipline</w:t>
            </w:r>
          </w:p>
        </w:tc>
        <w:tc>
          <w:tcPr>
            <w:tcW w:w="5335" w:type="dxa"/>
          </w:tcPr>
          <w:p w14:paraId="5FDEB0C3" w14:textId="706F3D73" w:rsidR="009B2BC8" w:rsidRDefault="009370A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ECS Related Discipline</w:t>
            </w:r>
          </w:p>
        </w:tc>
      </w:tr>
      <w:tr w:rsidR="003E7BBE" w14:paraId="6BF6C13D" w14:textId="77777777" w:rsidTr="003E7BBE">
        <w:tc>
          <w:tcPr>
            <w:tcW w:w="3681" w:type="dxa"/>
          </w:tcPr>
          <w:p w14:paraId="02D423E6" w14:textId="063DF2B8" w:rsidR="003E7BBE" w:rsidRDefault="003E7BBE" w:rsidP="001B120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ECS Manager</w:t>
            </w:r>
          </w:p>
        </w:tc>
        <w:tc>
          <w:tcPr>
            <w:tcW w:w="5335" w:type="dxa"/>
          </w:tcPr>
          <w:p w14:paraId="1F71CDF4" w14:textId="59C4568D" w:rsidR="003E7BBE" w:rsidRDefault="003E7BB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Site Manager, Contract Manager, Senior Manager</w:t>
            </w:r>
          </w:p>
        </w:tc>
      </w:tr>
      <w:tr w:rsidR="003E7BBE" w14:paraId="7ED48DC5" w14:textId="77777777" w:rsidTr="003E7BBE">
        <w:tc>
          <w:tcPr>
            <w:tcW w:w="3681" w:type="dxa"/>
          </w:tcPr>
          <w:p w14:paraId="70943E71" w14:textId="1523B601" w:rsidR="003E7BBE" w:rsidRDefault="003E7BBE" w:rsidP="001B120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ECS Site Support Occupation</w:t>
            </w:r>
          </w:p>
        </w:tc>
        <w:tc>
          <w:tcPr>
            <w:tcW w:w="5335" w:type="dxa"/>
          </w:tcPr>
          <w:p w14:paraId="022C76C1" w14:textId="59BD6A22" w:rsidR="003E7BBE" w:rsidRDefault="003E7BB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Office Staff, Visitor</w:t>
            </w:r>
          </w:p>
        </w:tc>
      </w:tr>
    </w:tbl>
    <w:p w14:paraId="56D65F9A" w14:textId="77777777" w:rsidR="009370A4" w:rsidRDefault="009370A4" w:rsidP="001B1205">
      <w:pPr>
        <w:jc w:val="both"/>
        <w:rPr>
          <w:rFonts w:ascii="Arial" w:hAnsi="Arial" w:cs="Arial"/>
        </w:rPr>
      </w:pPr>
    </w:p>
    <w:p w14:paraId="21AFA069" w14:textId="0E6EEBBB" w:rsidR="00E135F0" w:rsidRDefault="00E135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criteria for ea</w:t>
      </w:r>
      <w:r w:rsidR="009370A4">
        <w:rPr>
          <w:rFonts w:ascii="Arial" w:hAnsi="Arial" w:cs="Arial"/>
        </w:rPr>
        <w:t>c</w:t>
      </w:r>
      <w:r>
        <w:rPr>
          <w:rFonts w:ascii="Arial" w:hAnsi="Arial" w:cs="Arial"/>
        </w:rPr>
        <w:t>h of the new cards has changed, most significantly the Health and Safety requirement.</w:t>
      </w:r>
    </w:p>
    <w:p w14:paraId="69A99A2F" w14:textId="02F1225F" w:rsidR="00E135F0" w:rsidRDefault="00E135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Applicants applying for any of the new cards will </w:t>
      </w:r>
      <w:r w:rsidR="001B1205">
        <w:rPr>
          <w:rFonts w:ascii="Arial" w:hAnsi="Arial" w:cs="Arial"/>
        </w:rPr>
        <w:t>be required</w:t>
      </w:r>
      <w:r>
        <w:rPr>
          <w:rFonts w:ascii="Arial" w:hAnsi="Arial" w:cs="Arial"/>
        </w:rPr>
        <w:t xml:space="preserve"> to provide the SJIB with evidence</w:t>
      </w:r>
      <w:r w:rsidR="00C45550">
        <w:rPr>
          <w:rFonts w:ascii="Arial" w:hAnsi="Arial" w:cs="Arial"/>
        </w:rPr>
        <w:t xml:space="preserve"> that</w:t>
      </w:r>
      <w:r>
        <w:rPr>
          <w:rFonts w:ascii="Arial" w:hAnsi="Arial" w:cs="Arial"/>
        </w:rPr>
        <w:t xml:space="preserve"> they have completed the appropriate health and safety training. The ECS Health, Safety and Environmental Assessment will </w:t>
      </w:r>
      <w:r w:rsidRPr="00253B0B">
        <w:rPr>
          <w:rFonts w:ascii="Arial" w:hAnsi="Arial" w:cs="Arial"/>
          <w:b/>
          <w:bCs/>
          <w:u w:val="single"/>
        </w:rPr>
        <w:t>not</w:t>
      </w:r>
      <w:r>
        <w:rPr>
          <w:rFonts w:ascii="Arial" w:hAnsi="Arial" w:cs="Arial"/>
        </w:rPr>
        <w:t xml:space="preserve"> be accepted when applying for any of these cards for the first time.</w:t>
      </w:r>
    </w:p>
    <w:p w14:paraId="2A8CE633" w14:textId="77777777" w:rsidR="00E135F0" w:rsidRPr="00B42871" w:rsidRDefault="00E135F0" w:rsidP="00083FE6">
      <w:pPr>
        <w:jc w:val="both"/>
        <w:rPr>
          <w:rFonts w:ascii="Arial" w:hAnsi="Arial" w:cs="Arial"/>
        </w:rPr>
      </w:pPr>
      <w:r w:rsidRPr="00B42871">
        <w:rPr>
          <w:rFonts w:ascii="Arial" w:hAnsi="Arial" w:cs="Arial"/>
        </w:rPr>
        <w:t xml:space="preserve">Applicants applying for </w:t>
      </w:r>
      <w:r>
        <w:rPr>
          <w:rFonts w:ascii="Arial" w:hAnsi="Arial" w:cs="Arial"/>
        </w:rPr>
        <w:t>the new</w:t>
      </w:r>
      <w:r w:rsidRPr="00B42871">
        <w:rPr>
          <w:rFonts w:ascii="Arial" w:hAnsi="Arial" w:cs="Arial"/>
        </w:rPr>
        <w:t xml:space="preserve"> </w:t>
      </w:r>
      <w:r w:rsidRPr="001739C8">
        <w:rPr>
          <w:rFonts w:ascii="Arial" w:hAnsi="Arial" w:cs="Arial"/>
          <w:b/>
          <w:bCs/>
        </w:rPr>
        <w:t>Electrical Labourer</w:t>
      </w:r>
      <w:r>
        <w:rPr>
          <w:rFonts w:ascii="Arial" w:hAnsi="Arial" w:cs="Arial"/>
        </w:rPr>
        <w:t xml:space="preserve"> or </w:t>
      </w:r>
      <w:r w:rsidRPr="001739C8">
        <w:rPr>
          <w:rFonts w:ascii="Arial" w:hAnsi="Arial" w:cs="Arial"/>
          <w:b/>
          <w:bCs/>
        </w:rPr>
        <w:t>Operative</w:t>
      </w:r>
      <w:r w:rsidRPr="00B42871">
        <w:rPr>
          <w:rFonts w:ascii="Arial" w:hAnsi="Arial" w:cs="Arial"/>
        </w:rPr>
        <w:t xml:space="preserve"> card must have completed one of the following Health and Safety courses</w:t>
      </w:r>
      <w:r>
        <w:rPr>
          <w:rFonts w:ascii="Arial" w:hAnsi="Arial" w:cs="Arial"/>
        </w:rPr>
        <w:t xml:space="preserve"> within the last three years</w:t>
      </w:r>
      <w:r w:rsidRPr="00B42871">
        <w:rPr>
          <w:rFonts w:ascii="Arial" w:hAnsi="Arial" w:cs="Arial"/>
        </w:rPr>
        <w:t>:</w:t>
      </w:r>
    </w:p>
    <w:p w14:paraId="2F594B33" w14:textId="12BCFAB2" w:rsidR="00C45550" w:rsidRDefault="00C45550" w:rsidP="00083FE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42871">
        <w:rPr>
          <w:rFonts w:ascii="Arial" w:hAnsi="Arial" w:cs="Arial"/>
        </w:rPr>
        <w:t>SELECT Electrotechnical Site Safety Assessment (TESSA) course</w:t>
      </w:r>
      <w:r>
        <w:rPr>
          <w:rFonts w:ascii="Arial" w:hAnsi="Arial" w:cs="Arial"/>
        </w:rPr>
        <w:t>; or</w:t>
      </w:r>
      <w:r w:rsidRPr="00B42871">
        <w:rPr>
          <w:rFonts w:ascii="Arial" w:hAnsi="Arial" w:cs="Arial"/>
        </w:rPr>
        <w:t xml:space="preserve"> </w:t>
      </w:r>
    </w:p>
    <w:p w14:paraId="50C47DA2" w14:textId="77777777" w:rsidR="00BF5DF5" w:rsidRPr="00B42871" w:rsidRDefault="00BF5DF5" w:rsidP="00BF5DF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42871">
        <w:rPr>
          <w:rFonts w:ascii="Arial" w:hAnsi="Arial" w:cs="Arial"/>
        </w:rPr>
        <w:t>CCNSG Safety Passport – National or Renewal course; or</w:t>
      </w:r>
    </w:p>
    <w:p w14:paraId="767FF557" w14:textId="77777777" w:rsidR="00C45550" w:rsidRDefault="00C45550" w:rsidP="00083FE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42871">
        <w:rPr>
          <w:rFonts w:ascii="Arial" w:hAnsi="Arial" w:cs="Arial"/>
        </w:rPr>
        <w:t>CITB Health and Safety Awareness: Site Safety Plus</w:t>
      </w:r>
      <w:r>
        <w:rPr>
          <w:rFonts w:ascii="Arial" w:hAnsi="Arial" w:cs="Arial"/>
        </w:rPr>
        <w:t>; or</w:t>
      </w:r>
    </w:p>
    <w:p w14:paraId="03C66E4D" w14:textId="45B2A663" w:rsidR="00E135F0" w:rsidRDefault="00E135F0" w:rsidP="00083FE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42871">
        <w:rPr>
          <w:rFonts w:ascii="Arial" w:hAnsi="Arial" w:cs="Arial"/>
        </w:rPr>
        <w:t>IOSH Working Safely (IOSH Approved Centre Classroom Invigilated exam only); or</w:t>
      </w:r>
    </w:p>
    <w:p w14:paraId="4795568C" w14:textId="5446245F" w:rsidR="00C33D9A" w:rsidRPr="00C33D9A" w:rsidRDefault="00C33D9A" w:rsidP="00C33D9A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eastAsia="Times New Roman" w:hAnsi="Arial" w:cs="Arial"/>
        </w:rPr>
        <w:t xml:space="preserve">IOSH Safety, Health &amp; Environmental for Construction Site Workers </w:t>
      </w:r>
      <w:r>
        <w:rPr>
          <w:rFonts w:ascii="Arial" w:hAnsi="Arial" w:cs="Arial"/>
        </w:rPr>
        <w:t>(IOSH Approved Centre Classroom Invigilated exam only)</w:t>
      </w:r>
      <w:r>
        <w:rPr>
          <w:rFonts w:ascii="Arial" w:hAnsi="Arial" w:cs="Arial"/>
        </w:rPr>
        <w:t>; or</w:t>
      </w:r>
    </w:p>
    <w:p w14:paraId="6E82279B" w14:textId="26F5924E" w:rsidR="00E135F0" w:rsidRPr="00B42871" w:rsidRDefault="00E135F0" w:rsidP="00083FE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42871">
        <w:rPr>
          <w:rFonts w:ascii="Arial" w:hAnsi="Arial" w:cs="Arial"/>
        </w:rPr>
        <w:t>Safety Passport Alliance (SPA) Core Health and Safety course</w:t>
      </w:r>
      <w:r w:rsidR="00C45550">
        <w:rPr>
          <w:rFonts w:ascii="Arial" w:hAnsi="Arial" w:cs="Arial"/>
        </w:rPr>
        <w:t>.</w:t>
      </w:r>
    </w:p>
    <w:p w14:paraId="39114420" w14:textId="666F5E68" w:rsidR="009B2BC8" w:rsidRDefault="009B2BC8" w:rsidP="00083FE6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14:paraId="3718A6CD" w14:textId="77777777" w:rsidR="00BF5DF5" w:rsidRDefault="00BF5DF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CB0B77E" w14:textId="1D148400" w:rsidR="009B2BC8" w:rsidRPr="009B2BC8" w:rsidRDefault="009B2BC8" w:rsidP="00083FE6">
      <w:pPr>
        <w:jc w:val="both"/>
        <w:rPr>
          <w:rFonts w:ascii="Arial" w:hAnsi="Arial" w:cs="Arial"/>
        </w:rPr>
      </w:pPr>
      <w:r w:rsidRPr="00B42871">
        <w:rPr>
          <w:rFonts w:ascii="Arial" w:hAnsi="Arial" w:cs="Arial"/>
        </w:rPr>
        <w:lastRenderedPageBreak/>
        <w:t xml:space="preserve">Applicants applying for </w:t>
      </w:r>
      <w:r>
        <w:rPr>
          <w:rFonts w:ascii="Arial" w:hAnsi="Arial" w:cs="Arial"/>
        </w:rPr>
        <w:t>the new</w:t>
      </w:r>
      <w:r w:rsidRPr="00B42871">
        <w:rPr>
          <w:rFonts w:ascii="Arial" w:hAnsi="Arial" w:cs="Arial"/>
        </w:rPr>
        <w:t xml:space="preserve"> </w:t>
      </w:r>
      <w:r w:rsidRPr="001739C8">
        <w:rPr>
          <w:rFonts w:ascii="Arial" w:hAnsi="Arial" w:cs="Arial"/>
          <w:b/>
          <w:bCs/>
        </w:rPr>
        <w:t>ECS Related Discipline</w:t>
      </w:r>
      <w:r w:rsidRPr="00B42871">
        <w:rPr>
          <w:rFonts w:ascii="Arial" w:hAnsi="Arial" w:cs="Arial"/>
        </w:rPr>
        <w:t xml:space="preserve"> card must have completed one of the following Health and Safety courses</w:t>
      </w:r>
      <w:r>
        <w:rPr>
          <w:rFonts w:ascii="Arial" w:hAnsi="Arial" w:cs="Arial"/>
        </w:rPr>
        <w:t xml:space="preserve"> within the last three years</w:t>
      </w:r>
      <w:r w:rsidRPr="00B42871">
        <w:rPr>
          <w:rFonts w:ascii="Arial" w:hAnsi="Arial" w:cs="Arial"/>
        </w:rPr>
        <w:t>:</w:t>
      </w:r>
    </w:p>
    <w:p w14:paraId="54445FD0" w14:textId="35DC4F0B" w:rsidR="009B2BC8" w:rsidRPr="00484199" w:rsidRDefault="009B2BC8" w:rsidP="00083FE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03E0">
        <w:rPr>
          <w:rFonts w:ascii="Arial" w:hAnsi="Arial" w:cs="Arial"/>
        </w:rPr>
        <w:t>SELECT Electrotechnical Site Safety Assessment (TESSA) course</w:t>
      </w:r>
      <w:r>
        <w:rPr>
          <w:rFonts w:ascii="Arial" w:hAnsi="Arial" w:cs="Arial"/>
        </w:rPr>
        <w:t xml:space="preserve">; or </w:t>
      </w:r>
    </w:p>
    <w:p w14:paraId="5E1C8B2C" w14:textId="2C8F52F9" w:rsidR="009B2BC8" w:rsidRPr="004C1C45" w:rsidRDefault="00C33D9A" w:rsidP="00083FE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hyperlink r:id="rId10" w:history="1">
        <w:r w:rsidR="009B2BC8" w:rsidRPr="00774414">
          <w:rPr>
            <w:rStyle w:val="Hyperlink"/>
            <w:rFonts w:ascii="Arial" w:hAnsi="Arial" w:cs="Arial"/>
          </w:rPr>
          <w:t>ECS Electrical Safety Unit Assessment</w:t>
        </w:r>
      </w:hyperlink>
      <w:r w:rsidR="009B2BC8">
        <w:rPr>
          <w:rFonts w:ascii="Arial" w:hAnsi="Arial" w:cs="Arial"/>
        </w:rPr>
        <w:t xml:space="preserve"> (available through the JIB) </w:t>
      </w:r>
      <w:r w:rsidR="00C45550">
        <w:rPr>
          <w:rFonts w:ascii="Arial" w:hAnsi="Arial" w:cs="Arial"/>
        </w:rPr>
        <w:t>plus</w:t>
      </w:r>
      <w:r w:rsidR="009B2BC8">
        <w:rPr>
          <w:rFonts w:ascii="Arial" w:hAnsi="Arial" w:cs="Arial"/>
        </w:rPr>
        <w:t xml:space="preserve"> the ECS Health, Safety and Environmental Assessment</w:t>
      </w:r>
      <w:r w:rsidR="009B2BC8">
        <w:rPr>
          <w:rFonts w:ascii="Arial" w:hAnsi="Arial" w:cs="Arial"/>
          <w:bCs/>
        </w:rPr>
        <w:t xml:space="preserve"> </w:t>
      </w:r>
      <w:r w:rsidR="009B2BC8">
        <w:rPr>
          <w:rFonts w:ascii="Arial" w:hAnsi="Arial" w:cs="Arial"/>
        </w:rPr>
        <w:t xml:space="preserve">or hold a valid </w:t>
      </w:r>
      <w:r w:rsidR="009B2BC8" w:rsidRPr="009B2BC8">
        <w:rPr>
          <w:rFonts w:ascii="Arial" w:hAnsi="Arial" w:cs="Arial"/>
        </w:rPr>
        <w:t>approved exemption</w:t>
      </w:r>
      <w:r w:rsidR="009B2BC8">
        <w:rPr>
          <w:rFonts w:ascii="Arial" w:hAnsi="Arial" w:cs="Arial"/>
        </w:rPr>
        <w:t>.</w:t>
      </w:r>
    </w:p>
    <w:p w14:paraId="0FF93395" w14:textId="77777777" w:rsidR="00204472" w:rsidRPr="00AE603F" w:rsidRDefault="00204472" w:rsidP="00083FE6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14:paraId="13EEA849" w14:textId="77777777" w:rsidR="00E135F0" w:rsidRPr="009A6B9E" w:rsidRDefault="00E135F0" w:rsidP="00083FE6">
      <w:pPr>
        <w:jc w:val="both"/>
        <w:rPr>
          <w:rFonts w:ascii="Arial" w:hAnsi="Arial" w:cs="Arial"/>
        </w:rPr>
      </w:pPr>
      <w:r w:rsidRPr="009A6B9E">
        <w:rPr>
          <w:rFonts w:ascii="Arial" w:hAnsi="Arial" w:cs="Arial"/>
        </w:rPr>
        <w:t xml:space="preserve">Applicants applying for </w:t>
      </w:r>
      <w:r>
        <w:rPr>
          <w:rFonts w:ascii="Arial" w:hAnsi="Arial" w:cs="Arial"/>
        </w:rPr>
        <w:t>the new</w:t>
      </w:r>
      <w:r w:rsidRPr="009A6B9E">
        <w:rPr>
          <w:rFonts w:ascii="Arial" w:hAnsi="Arial" w:cs="Arial"/>
        </w:rPr>
        <w:t xml:space="preserve"> </w:t>
      </w:r>
      <w:r w:rsidRPr="001739C8">
        <w:rPr>
          <w:rFonts w:ascii="Arial" w:hAnsi="Arial" w:cs="Arial"/>
          <w:b/>
          <w:bCs/>
        </w:rPr>
        <w:t>Site Support</w:t>
      </w:r>
      <w:r w:rsidRPr="009A6B9E">
        <w:rPr>
          <w:rFonts w:ascii="Arial" w:hAnsi="Arial" w:cs="Arial"/>
        </w:rPr>
        <w:t xml:space="preserve"> card must have completed one of the following Health and Safety courses within the last three years:</w:t>
      </w:r>
    </w:p>
    <w:p w14:paraId="3C9E6D31" w14:textId="27DD5B8C" w:rsidR="00C45550" w:rsidRPr="00204472" w:rsidRDefault="00C45550" w:rsidP="00083FE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A6B9E">
        <w:rPr>
          <w:rFonts w:ascii="Arial" w:hAnsi="Arial" w:cs="Arial"/>
        </w:rPr>
        <w:t>SELECT Electrotechnical Site Safety Assessment (TESSA) course</w:t>
      </w:r>
      <w:r>
        <w:rPr>
          <w:rFonts w:ascii="Arial" w:hAnsi="Arial" w:cs="Arial"/>
        </w:rPr>
        <w:t>; or</w:t>
      </w:r>
    </w:p>
    <w:p w14:paraId="65013041" w14:textId="77777777" w:rsidR="00BF5DF5" w:rsidRPr="009A6B9E" w:rsidRDefault="00BF5DF5" w:rsidP="00BF5DF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9A6B9E">
        <w:rPr>
          <w:rFonts w:ascii="Arial" w:hAnsi="Arial" w:cs="Arial"/>
        </w:rPr>
        <w:t>CCNSG Safety Passport – National or Renewal course; or</w:t>
      </w:r>
    </w:p>
    <w:p w14:paraId="45BABF54" w14:textId="77777777" w:rsidR="00E135F0" w:rsidRPr="009A6B9E" w:rsidRDefault="00E135F0" w:rsidP="00083FE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9A6B9E">
        <w:rPr>
          <w:rFonts w:ascii="Arial" w:hAnsi="Arial" w:cs="Arial"/>
        </w:rPr>
        <w:t>CITB Health and Safety Awareness: Site Safety Plus; or</w:t>
      </w:r>
    </w:p>
    <w:p w14:paraId="579892E1" w14:textId="77777777" w:rsidR="00E135F0" w:rsidRPr="009A6B9E" w:rsidRDefault="00E135F0" w:rsidP="00083FE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9A6B9E">
        <w:rPr>
          <w:rFonts w:ascii="Arial" w:hAnsi="Arial" w:cs="Arial"/>
        </w:rPr>
        <w:t>IOSH Working Safely (IOSH Approved Centre Classroom Invigilated exam only); or</w:t>
      </w:r>
    </w:p>
    <w:p w14:paraId="1347A3E6" w14:textId="77777777" w:rsidR="00E135F0" w:rsidRPr="009A6B9E" w:rsidRDefault="00E135F0" w:rsidP="00083FE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9A6B9E">
        <w:rPr>
          <w:rFonts w:ascii="Arial" w:hAnsi="Arial" w:cs="Arial"/>
        </w:rPr>
        <w:t>IOSH Safety, Health and Environmental for Construction Site Managers (IOSH Approved Centre Classroom Invigilated exam only); or</w:t>
      </w:r>
    </w:p>
    <w:p w14:paraId="3E676015" w14:textId="720DE50B" w:rsidR="00E135F0" w:rsidRPr="009A6B9E" w:rsidRDefault="00E135F0" w:rsidP="00083FE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9A6B9E">
        <w:rPr>
          <w:rFonts w:ascii="Arial" w:hAnsi="Arial" w:cs="Arial"/>
        </w:rPr>
        <w:t>Safety Passport Alliance (SPA) Core Health and Safety course</w:t>
      </w:r>
      <w:r w:rsidR="00C45550">
        <w:rPr>
          <w:rFonts w:ascii="Arial" w:hAnsi="Arial" w:cs="Arial"/>
        </w:rPr>
        <w:t>.</w:t>
      </w:r>
    </w:p>
    <w:p w14:paraId="15F87619" w14:textId="77777777" w:rsidR="00204472" w:rsidRPr="00204472" w:rsidRDefault="00204472" w:rsidP="00083FE6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14:paraId="4D28F10E" w14:textId="54312CE6" w:rsidR="00BF5DF5" w:rsidRDefault="00BF5DF5" w:rsidP="00083FE6">
      <w:pPr>
        <w:spacing w:after="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E135F0" w:rsidRPr="00FC0EA2">
        <w:rPr>
          <w:rFonts w:ascii="Arial" w:hAnsi="Arial" w:cs="Arial"/>
        </w:rPr>
        <w:t xml:space="preserve">pplicants applying for </w:t>
      </w:r>
      <w:r w:rsidR="00E135F0">
        <w:rPr>
          <w:rFonts w:ascii="Arial" w:hAnsi="Arial" w:cs="Arial"/>
        </w:rPr>
        <w:t xml:space="preserve">the new </w:t>
      </w:r>
      <w:r w:rsidR="00E135F0" w:rsidRPr="001739C8">
        <w:rPr>
          <w:rFonts w:ascii="Arial" w:hAnsi="Arial" w:cs="Arial"/>
          <w:b/>
          <w:bCs/>
        </w:rPr>
        <w:t>ECS Manager</w:t>
      </w:r>
      <w:r w:rsidR="00E135F0">
        <w:rPr>
          <w:rFonts w:ascii="Arial" w:hAnsi="Arial" w:cs="Arial"/>
        </w:rPr>
        <w:t xml:space="preserve"> card</w:t>
      </w:r>
      <w:r w:rsidR="00E135F0" w:rsidRPr="00FC0EA2">
        <w:rPr>
          <w:rFonts w:ascii="Arial" w:hAnsi="Arial" w:cs="Arial"/>
        </w:rPr>
        <w:t xml:space="preserve"> must have completed one of the following Health and Safety courses</w:t>
      </w:r>
      <w:r w:rsidR="00E135F0">
        <w:rPr>
          <w:rFonts w:ascii="Arial" w:hAnsi="Arial" w:cs="Arial"/>
        </w:rPr>
        <w:t xml:space="preserve"> within the last three years</w:t>
      </w:r>
      <w:r w:rsidR="00E135F0" w:rsidRPr="00FC0EA2">
        <w:rPr>
          <w:rFonts w:ascii="Arial" w:hAnsi="Arial" w:cs="Arial"/>
        </w:rPr>
        <w:t>:</w:t>
      </w:r>
    </w:p>
    <w:p w14:paraId="119E9704" w14:textId="36B49368" w:rsidR="00E135F0" w:rsidRPr="00FC0EA2" w:rsidRDefault="00E135F0" w:rsidP="00083FE6">
      <w:pPr>
        <w:spacing w:after="0" w:line="240" w:lineRule="auto"/>
        <w:contextualSpacing/>
        <w:jc w:val="both"/>
        <w:rPr>
          <w:rFonts w:ascii="Arial" w:hAnsi="Arial" w:cs="Arial"/>
        </w:rPr>
      </w:pPr>
    </w:p>
    <w:p w14:paraId="19D5CC37" w14:textId="77777777" w:rsidR="00BF5DF5" w:rsidRPr="00FC0EA2" w:rsidRDefault="00BF5DF5" w:rsidP="00BF5DF5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</w:rPr>
      </w:pPr>
      <w:r w:rsidRPr="00FC0EA2">
        <w:rPr>
          <w:rFonts w:ascii="Arial" w:hAnsi="Arial" w:cs="Arial"/>
        </w:rPr>
        <w:t>CCNSG Safety Passport – Supervising/Leading a Team Safety course</w:t>
      </w:r>
    </w:p>
    <w:p w14:paraId="2E2AB2B7" w14:textId="77777777" w:rsidR="00BF5DF5" w:rsidRPr="00FC0EA2" w:rsidRDefault="00BF5DF5" w:rsidP="00BF5DF5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</w:rPr>
      </w:pPr>
      <w:r w:rsidRPr="00FC0EA2">
        <w:rPr>
          <w:rFonts w:ascii="Arial" w:hAnsi="Arial" w:cs="Arial"/>
        </w:rPr>
        <w:t>CITB Site Management Safety Training Scheme (SMSTS)</w:t>
      </w:r>
    </w:p>
    <w:p w14:paraId="0C142011" w14:textId="63775D7A" w:rsidR="00E135F0" w:rsidRPr="00FC0EA2" w:rsidRDefault="00E135F0" w:rsidP="00083FE6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</w:rPr>
      </w:pPr>
      <w:r w:rsidRPr="00FC0EA2">
        <w:rPr>
          <w:rFonts w:ascii="Arial" w:hAnsi="Arial" w:cs="Arial"/>
        </w:rPr>
        <w:t>CITB Site Supervisor Safety Training Scheme (SSSTS)</w:t>
      </w:r>
    </w:p>
    <w:p w14:paraId="25A15443" w14:textId="77777777" w:rsidR="00E135F0" w:rsidRPr="00FC0EA2" w:rsidRDefault="00E135F0" w:rsidP="00083FE6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</w:rPr>
      </w:pPr>
      <w:r w:rsidRPr="00FC0EA2">
        <w:rPr>
          <w:rFonts w:ascii="Arial" w:hAnsi="Arial" w:cs="Arial"/>
        </w:rPr>
        <w:t>IOSH Safety for Directors</w:t>
      </w:r>
    </w:p>
    <w:p w14:paraId="731FC008" w14:textId="77777777" w:rsidR="00C45550" w:rsidRPr="00FC0EA2" w:rsidRDefault="00C45550" w:rsidP="00083FE6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</w:rPr>
      </w:pPr>
      <w:r w:rsidRPr="00FC0EA2">
        <w:rPr>
          <w:rFonts w:ascii="Arial" w:hAnsi="Arial" w:cs="Arial"/>
        </w:rPr>
        <w:t>IOSH Safety, Health and Environmental for Construction Site Managers</w:t>
      </w:r>
    </w:p>
    <w:p w14:paraId="392A432A" w14:textId="77777777" w:rsidR="00E135F0" w:rsidRPr="00FC0EA2" w:rsidRDefault="00E135F0" w:rsidP="00083FE6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</w:rPr>
      </w:pPr>
      <w:r w:rsidRPr="00FC0EA2">
        <w:rPr>
          <w:rFonts w:ascii="Arial" w:hAnsi="Arial" w:cs="Arial"/>
        </w:rPr>
        <w:t>NEBOSH Diploma in Occupational Safety</w:t>
      </w:r>
    </w:p>
    <w:p w14:paraId="255F7E46" w14:textId="77777777" w:rsidR="00E135F0" w:rsidRPr="00FC0EA2" w:rsidRDefault="00E135F0" w:rsidP="00083FE6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</w:rPr>
      </w:pPr>
      <w:r w:rsidRPr="00FC0EA2">
        <w:rPr>
          <w:rFonts w:ascii="Arial" w:hAnsi="Arial" w:cs="Arial"/>
        </w:rPr>
        <w:t>UK Degree level Health and Safety qualification</w:t>
      </w:r>
    </w:p>
    <w:p w14:paraId="5B7BF901" w14:textId="14702AE9" w:rsidR="00E135F0" w:rsidRDefault="00E135F0" w:rsidP="001B12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Having met the new health and safety requirements, Applicants renewing these cards </w:t>
      </w:r>
      <w:r w:rsidR="00BF5DF5">
        <w:rPr>
          <w:rFonts w:ascii="Arial" w:hAnsi="Arial" w:cs="Arial"/>
        </w:rPr>
        <w:t>may</w:t>
      </w:r>
      <w:r>
        <w:rPr>
          <w:rFonts w:ascii="Arial" w:hAnsi="Arial" w:cs="Arial"/>
        </w:rPr>
        <w:t xml:space="preserve"> complete the ECS Health, Safety and Environmental Assessment or one of the approved exemptions.</w:t>
      </w:r>
    </w:p>
    <w:p w14:paraId="51EF31E1" w14:textId="5B31350D" w:rsidR="00C84AC9" w:rsidRPr="00AE7250" w:rsidRDefault="00BF5DF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E135F0">
        <w:rPr>
          <w:rFonts w:ascii="Arial" w:hAnsi="Arial" w:cs="Arial"/>
        </w:rPr>
        <w:t>pplication</w:t>
      </w:r>
      <w:r>
        <w:rPr>
          <w:rFonts w:ascii="Arial" w:hAnsi="Arial" w:cs="Arial"/>
        </w:rPr>
        <w:t xml:space="preserve"> forms</w:t>
      </w:r>
      <w:r w:rsidR="00E135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for the new cards </w:t>
      </w:r>
      <w:r w:rsidR="00E135F0">
        <w:rPr>
          <w:rFonts w:ascii="Arial" w:hAnsi="Arial" w:cs="Arial"/>
        </w:rPr>
        <w:t xml:space="preserve">are available from </w:t>
      </w:r>
      <w:hyperlink r:id="rId11" w:history="1">
        <w:r w:rsidR="00E135F0" w:rsidRPr="00FA045A">
          <w:rPr>
            <w:rStyle w:val="Hyperlink"/>
            <w:rFonts w:ascii="Arial" w:hAnsi="Arial" w:cs="Arial"/>
          </w:rPr>
          <w:t>www.sjib.org.uk</w:t>
        </w:r>
      </w:hyperlink>
    </w:p>
    <w:p w14:paraId="0A5934E8" w14:textId="5EA86AE6" w:rsidR="00C84AC9" w:rsidRDefault="00C84AC9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</w:rPr>
        <w:t>Yours faithfully,</w:t>
      </w:r>
    </w:p>
    <w:p w14:paraId="70387858" w14:textId="2ADD2E38" w:rsidR="00C84AC9" w:rsidRPr="00AE7250" w:rsidRDefault="00AE7250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  <w:noProof/>
        </w:rPr>
        <w:drawing>
          <wp:anchor distT="0" distB="0" distL="114300" distR="114300" simplePos="0" relativeHeight="251658241" behindDoc="0" locked="0" layoutInCell="1" allowOverlap="1" wp14:anchorId="5E48E25F" wp14:editId="35D8C1FC">
            <wp:simplePos x="0" y="0"/>
            <wp:positionH relativeFrom="column">
              <wp:posOffset>4086225</wp:posOffset>
            </wp:positionH>
            <wp:positionV relativeFrom="paragraph">
              <wp:posOffset>120015</wp:posOffset>
            </wp:positionV>
            <wp:extent cx="1295400" cy="4953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250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257C8540" wp14:editId="013EE49D">
            <wp:simplePos x="0" y="0"/>
            <wp:positionH relativeFrom="column">
              <wp:posOffset>1981200</wp:posOffset>
            </wp:positionH>
            <wp:positionV relativeFrom="paragraph">
              <wp:posOffset>1905</wp:posOffset>
            </wp:positionV>
            <wp:extent cx="1360170" cy="689610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AC9" w:rsidRPr="00AE7250">
        <w:rPr>
          <w:rFonts w:ascii="Arial" w:hAnsi="Arial" w:cs="Arial"/>
          <w:noProof/>
        </w:rPr>
        <w:drawing>
          <wp:inline distT="0" distB="0" distL="0" distR="0" wp14:anchorId="64222067" wp14:editId="0C4201E9">
            <wp:extent cx="1498600" cy="64135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6"/>
        <w:gridCol w:w="3038"/>
        <w:gridCol w:w="2692"/>
      </w:tblGrid>
      <w:tr w:rsidR="00C84AC9" w:rsidRPr="00AE7250" w14:paraId="25D46BDE" w14:textId="77777777" w:rsidTr="00AE7250">
        <w:tc>
          <w:tcPr>
            <w:tcW w:w="3119" w:type="dxa"/>
          </w:tcPr>
          <w:p w14:paraId="42678D5E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Fiona Harper</w:t>
            </w:r>
          </w:p>
          <w:p w14:paraId="2757F4FA" w14:textId="09BB73B5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 xml:space="preserve">The Secretary </w:t>
            </w:r>
          </w:p>
        </w:tc>
        <w:tc>
          <w:tcPr>
            <w:tcW w:w="3118" w:type="dxa"/>
          </w:tcPr>
          <w:p w14:paraId="76E279AE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Pat Rafferty</w:t>
            </w:r>
          </w:p>
          <w:p w14:paraId="745DE200" w14:textId="18678544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UNITE the Union</w:t>
            </w:r>
          </w:p>
        </w:tc>
        <w:tc>
          <w:tcPr>
            <w:tcW w:w="2755" w:type="dxa"/>
          </w:tcPr>
          <w:p w14:paraId="5F26E021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Alick Smith</w:t>
            </w:r>
          </w:p>
          <w:p w14:paraId="50B40945" w14:textId="71139D4F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SELECT</w:t>
            </w:r>
          </w:p>
        </w:tc>
      </w:tr>
    </w:tbl>
    <w:p w14:paraId="2874B676" w14:textId="77777777" w:rsidR="00C84AC9" w:rsidRPr="00AE7250" w:rsidRDefault="00C84AC9" w:rsidP="00AE7250">
      <w:pPr>
        <w:spacing w:after="0"/>
        <w:rPr>
          <w:rFonts w:ascii="Arial" w:hAnsi="Arial" w:cs="Arial"/>
        </w:rPr>
      </w:pPr>
    </w:p>
    <w:sectPr w:rsidR="00C84AC9" w:rsidRPr="00AE7250" w:rsidSect="00484C4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C01E96" w14:textId="77777777" w:rsidR="00D64768" w:rsidRDefault="00D64768" w:rsidP="00AE7250">
      <w:pPr>
        <w:spacing w:after="0" w:line="240" w:lineRule="auto"/>
      </w:pPr>
      <w:r>
        <w:separator/>
      </w:r>
    </w:p>
  </w:endnote>
  <w:endnote w:type="continuationSeparator" w:id="0">
    <w:p w14:paraId="435F8ED9" w14:textId="77777777" w:rsidR="00D64768" w:rsidRDefault="00D64768" w:rsidP="00AE7250">
      <w:pPr>
        <w:spacing w:after="0" w:line="240" w:lineRule="auto"/>
      </w:pPr>
      <w:r>
        <w:continuationSeparator/>
      </w:r>
    </w:p>
  </w:endnote>
  <w:endnote w:type="continuationNotice" w:id="1">
    <w:p w14:paraId="38FE5DE8" w14:textId="77777777" w:rsidR="00C33D9A" w:rsidRDefault="00C33D9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6CF462" w14:textId="3E6BA78D" w:rsidR="00484C44" w:rsidRDefault="004D17FD">
    <w:pPr>
      <w:pStyle w:val="Footer"/>
    </w:pPr>
    <w:r>
      <w:rPr>
        <w:noProof/>
      </w:rPr>
      <w:drawing>
        <wp:anchor distT="0" distB="0" distL="114300" distR="114300" simplePos="0" relativeHeight="251658247" behindDoc="1" locked="0" layoutInCell="1" allowOverlap="1" wp14:anchorId="3D8317B7" wp14:editId="61CFA016">
          <wp:simplePos x="0" y="0"/>
          <wp:positionH relativeFrom="column">
            <wp:posOffset>5321300</wp:posOffset>
          </wp:positionH>
          <wp:positionV relativeFrom="paragraph">
            <wp:posOffset>-335030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83C1A87" wp14:editId="333FCBCA">
              <wp:simplePos x="0" y="0"/>
              <wp:positionH relativeFrom="column">
                <wp:posOffset>-464570</wp:posOffset>
              </wp:positionH>
              <wp:positionV relativeFrom="paragraph">
                <wp:posOffset>-146050</wp:posOffset>
              </wp:positionV>
              <wp:extent cx="4114800" cy="624840"/>
              <wp:effectExtent l="0" t="0" r="0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62484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2ECB70C" w14:textId="77777777" w:rsidR="00484C44" w:rsidRDefault="00484C44" w:rsidP="00484C44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Chairman: J. Simpson</w:t>
                          </w:r>
                        </w:p>
                        <w:p w14:paraId="3E370686" w14:textId="77777777" w:rsidR="00484C44" w:rsidRDefault="00484C44" w:rsidP="00484C44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Director: A. Wilson LLM</w:t>
                          </w:r>
                        </w:p>
                        <w:p w14:paraId="6002213D" w14:textId="77777777" w:rsidR="00484C44" w:rsidRDefault="00484C44" w:rsidP="00484C44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Secretary: F.M. Harper BA (Hons), MSc (Econ), FCIPD</w:t>
                          </w:r>
                        </w:p>
                        <w:p w14:paraId="4CC203D7" w14:textId="77777777" w:rsidR="00484C44" w:rsidRPr="005A76AA" w:rsidRDefault="00484C44" w:rsidP="00484C44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3C1A8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-36.6pt;margin-top:-11.5pt;width:324pt;height:49.2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" fillcolor="window" stroked="f" strokeweight=".5pt">
              <v:textbox>
                <w:txbxContent>
                  <w:p w14:paraId="32ECB70C" w14:textId="77777777" w:rsidR="00484C44" w:rsidRDefault="00484C44" w:rsidP="00484C44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Chairman: J. Simpson</w:t>
                    </w:r>
                  </w:p>
                  <w:p w14:paraId="3E370686" w14:textId="77777777" w:rsidR="00484C44" w:rsidRDefault="00484C44" w:rsidP="00484C44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Director: A. Wilson LLM</w:t>
                    </w:r>
                  </w:p>
                  <w:p w14:paraId="6002213D" w14:textId="77777777" w:rsidR="00484C44" w:rsidRDefault="00484C44" w:rsidP="00484C44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Secretary: F.M. Harper BA (Hons), MSc (Econ), FCIPD</w:t>
                    </w:r>
                  </w:p>
                  <w:p w14:paraId="4CC203D7" w14:textId="77777777" w:rsidR="00484C44" w:rsidRPr="005A76AA" w:rsidRDefault="00484C44" w:rsidP="00484C44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  <w:r w:rsidR="00484C44">
      <w:rPr>
        <w:noProof/>
      </w:rPr>
      <w:drawing>
        <wp:anchor distT="0" distB="0" distL="114300" distR="114300" simplePos="0" relativeHeight="251658246" behindDoc="1" locked="0" layoutInCell="1" allowOverlap="1" wp14:anchorId="359598D8" wp14:editId="4307ADDB">
          <wp:simplePos x="0" y="0"/>
          <wp:positionH relativeFrom="column">
            <wp:posOffset>3969236</wp:posOffset>
          </wp:positionH>
          <wp:positionV relativeFrom="paragraph">
            <wp:posOffset>17780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923824" w14:textId="2B030B79" w:rsidR="00AE7250" w:rsidRDefault="00AE7250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BBC8D67" wp14:editId="028572D5">
          <wp:simplePos x="0" y="0"/>
          <wp:positionH relativeFrom="column">
            <wp:posOffset>3968115</wp:posOffset>
          </wp:positionH>
          <wp:positionV relativeFrom="paragraph">
            <wp:posOffset>40005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120ECCF2" wp14:editId="15D03514">
          <wp:simplePos x="0" y="0"/>
          <wp:positionH relativeFrom="column">
            <wp:posOffset>5349240</wp:posOffset>
          </wp:positionH>
          <wp:positionV relativeFrom="paragraph">
            <wp:posOffset>-335915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4C79C10" wp14:editId="5DF812ED">
              <wp:simplePos x="0" y="0"/>
              <wp:positionH relativeFrom="column">
                <wp:posOffset>-502920</wp:posOffset>
              </wp:positionH>
              <wp:positionV relativeFrom="paragraph">
                <wp:posOffset>-135255</wp:posOffset>
              </wp:positionV>
              <wp:extent cx="4114800" cy="6248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62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A11CDB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Chairman: J. Simpson</w:t>
                          </w:r>
                        </w:p>
                        <w:p w14:paraId="0EDCB3A9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Director: A. Wilson LLM</w:t>
                          </w:r>
                        </w:p>
                        <w:p w14:paraId="43E5136A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Secretary: F.M. Harper BA (Hons), MSc (Econ), FCIPD</w:t>
                          </w:r>
                        </w:p>
                        <w:p w14:paraId="4626AC1D" w14:textId="77777777" w:rsidR="00AE7250" w:rsidRPr="005A76AA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C79C1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-39.6pt;margin-top:-10.65pt;width:324pt;height:49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" fillcolor="white [3201]" stroked="f" strokeweight=".5pt">
              <v:textbox>
                <w:txbxContent>
                  <w:p w14:paraId="1BA11CDB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Chairman: J. Simpson</w:t>
                    </w:r>
                  </w:p>
                  <w:p w14:paraId="0EDCB3A9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Director: A. Wilson LLM</w:t>
                    </w:r>
                  </w:p>
                  <w:p w14:paraId="43E5136A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Secretary: F.M. Harper BA (Hons), MSc (Econ), FCIPD</w:t>
                    </w:r>
                  </w:p>
                  <w:p w14:paraId="4626AC1D" w14:textId="77777777" w:rsidR="00AE7250" w:rsidRPr="005A76AA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1BD8D" w14:textId="77777777" w:rsidR="00083FE6" w:rsidRDefault="00083F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D7710E" w14:textId="77777777" w:rsidR="00D64768" w:rsidRDefault="00D64768" w:rsidP="00AE7250">
      <w:pPr>
        <w:spacing w:after="0" w:line="240" w:lineRule="auto"/>
      </w:pPr>
      <w:r>
        <w:separator/>
      </w:r>
    </w:p>
  </w:footnote>
  <w:footnote w:type="continuationSeparator" w:id="0">
    <w:p w14:paraId="36367A44" w14:textId="77777777" w:rsidR="00D64768" w:rsidRDefault="00D64768" w:rsidP="00AE7250">
      <w:pPr>
        <w:spacing w:after="0" w:line="240" w:lineRule="auto"/>
      </w:pPr>
      <w:r>
        <w:continuationSeparator/>
      </w:r>
    </w:p>
  </w:footnote>
  <w:footnote w:type="continuationNotice" w:id="1">
    <w:p w14:paraId="1CD4CC14" w14:textId="77777777" w:rsidR="00C33D9A" w:rsidRDefault="00C33D9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E1957" w14:textId="1DA878A0" w:rsidR="00083FE6" w:rsidRDefault="00083F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DF7FE" w14:textId="6328509D" w:rsidR="00AE7250" w:rsidRDefault="00AE7250" w:rsidP="00AE7250">
    <w:pPr>
      <w:pStyle w:val="Header"/>
    </w:pPr>
    <w:r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3CFAC9" wp14:editId="374B32B9">
              <wp:simplePos x="0" y="0"/>
              <wp:positionH relativeFrom="column">
                <wp:posOffset>4893945</wp:posOffset>
              </wp:positionH>
              <wp:positionV relativeFrom="paragraph">
                <wp:posOffset>843915</wp:posOffset>
              </wp:positionV>
              <wp:extent cx="1962150" cy="11906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66A9C3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The Walled Garden, </w:t>
                          </w:r>
                        </w:p>
                        <w:p w14:paraId="3A8B993F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Bush Estate</w:t>
                          </w:r>
                        </w:p>
                        <w:p w14:paraId="1882E5F3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Midlothian EH26 0SB</w:t>
                          </w:r>
                        </w:p>
                        <w:p w14:paraId="70BC4981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25CDCD8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0131 445 9216</w:t>
                          </w:r>
                        </w:p>
                        <w:p w14:paraId="3F90EB10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 0131 445 5548</w:t>
                          </w:r>
                        </w:p>
                        <w:p w14:paraId="35969F2E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sjib</w:t>
                          </w: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3CFA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5.35pt;margin-top:66.45pt;width:154.5pt;height:9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" fillcolor="white [3201]" stroked="f" strokeweight=".5pt">
              <v:textbox>
                <w:txbxContent>
                  <w:p w14:paraId="6166A9C3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The Walled Garden, </w:t>
                    </w:r>
                  </w:p>
                  <w:p w14:paraId="3A8B993F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Bush Estate</w:t>
                    </w:r>
                  </w:p>
                  <w:p w14:paraId="1882E5F3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Midlothian EH26 0SB</w:t>
                    </w:r>
                  </w:p>
                  <w:p w14:paraId="70BC4981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025CDCD8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0131 445 9216</w:t>
                    </w:r>
                  </w:p>
                  <w:p w14:paraId="3F90EB10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Fax: 0131 445 5548</w:t>
                    </w:r>
                  </w:p>
                  <w:p w14:paraId="35969F2E" w14:textId="77777777" w:rsidR="00AE7250" w:rsidRPr="007A041D" w:rsidRDefault="00AE7250" w:rsidP="00AE725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sjib</w:t>
                    </w: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.org.uk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eastAsia="Calibri" w:hAnsi="Calibri" w:cs="Times New Roman"/>
        <w:noProof/>
      </w:rPr>
      <w:drawing>
        <wp:anchor distT="0" distB="0" distL="114300" distR="114300" simplePos="0" relativeHeight="251658241" behindDoc="0" locked="0" layoutInCell="1" allowOverlap="1" wp14:anchorId="2EC5FE47" wp14:editId="2094F77D">
          <wp:simplePos x="0" y="0"/>
          <wp:positionH relativeFrom="column">
            <wp:posOffset>4871085</wp:posOffset>
          </wp:positionH>
          <wp:positionV relativeFrom="paragraph">
            <wp:posOffset>-83185</wp:posOffset>
          </wp:positionV>
          <wp:extent cx="1409700" cy="818486"/>
          <wp:effectExtent l="0" t="0" r="0" b="1270"/>
          <wp:wrapNone/>
          <wp:docPr id="6" name="Picture 6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4B16E" w14:textId="475832FA" w:rsidR="00083FE6" w:rsidRDefault="00083F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F80E61"/>
    <w:multiLevelType w:val="hybridMultilevel"/>
    <w:tmpl w:val="9C7A6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43015"/>
    <w:multiLevelType w:val="hybridMultilevel"/>
    <w:tmpl w:val="AC8E3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AC9"/>
    <w:rsid w:val="00083FE6"/>
    <w:rsid w:val="001739C8"/>
    <w:rsid w:val="001B1205"/>
    <w:rsid w:val="001B423A"/>
    <w:rsid w:val="00204472"/>
    <w:rsid w:val="00253B0B"/>
    <w:rsid w:val="002B7CDE"/>
    <w:rsid w:val="003869FB"/>
    <w:rsid w:val="00393873"/>
    <w:rsid w:val="003E7BBE"/>
    <w:rsid w:val="00484C44"/>
    <w:rsid w:val="004D17FD"/>
    <w:rsid w:val="004E4506"/>
    <w:rsid w:val="00501EDF"/>
    <w:rsid w:val="006C7AD0"/>
    <w:rsid w:val="007E0CED"/>
    <w:rsid w:val="00816B12"/>
    <w:rsid w:val="009370A4"/>
    <w:rsid w:val="009B2BC8"/>
    <w:rsid w:val="00A12CFF"/>
    <w:rsid w:val="00A13DF3"/>
    <w:rsid w:val="00AE7250"/>
    <w:rsid w:val="00BF5DF5"/>
    <w:rsid w:val="00BF77AE"/>
    <w:rsid w:val="00C104D0"/>
    <w:rsid w:val="00C33D9A"/>
    <w:rsid w:val="00C357AA"/>
    <w:rsid w:val="00C45550"/>
    <w:rsid w:val="00C84AC9"/>
    <w:rsid w:val="00D21D55"/>
    <w:rsid w:val="00D247D7"/>
    <w:rsid w:val="00D64768"/>
    <w:rsid w:val="00E135F0"/>
    <w:rsid w:val="00E323C3"/>
    <w:rsid w:val="00ED2379"/>
    <w:rsid w:val="00EE14F8"/>
    <w:rsid w:val="00F2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DE54604"/>
  <w15:chartTrackingRefBased/>
  <w15:docId w15:val="{CCFE61CC-8183-4143-987B-BDFC802E2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4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250"/>
  </w:style>
  <w:style w:type="paragraph" w:styleId="Footer">
    <w:name w:val="footer"/>
    <w:basedOn w:val="Normal"/>
    <w:link w:val="Foot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250"/>
  </w:style>
  <w:style w:type="character" w:styleId="Hyperlink">
    <w:name w:val="Hyperlink"/>
    <w:basedOn w:val="DefaultParagraphFont"/>
    <w:uiPriority w:val="99"/>
    <w:unhideWhenUsed/>
    <w:rsid w:val="00E135F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135F0"/>
    <w:pPr>
      <w:spacing w:after="160"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12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2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2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2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20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89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jib.org.uk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ecscard.org.uk/content/Electrical-Safety-Unit-Assessment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2" ma:contentTypeDescription="Create a new document." ma:contentTypeScope="" ma:versionID="8ae624d230de12b7777ed084be9bcbf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339c7e773eee52db9bce6944270a0d21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C46CDB-4C7F-4466-BCBF-451C678C16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DBD864-70F0-4B22-87D7-8CACA345CB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a0300-e3ad-47fb-aadb-fa66ee6c3ea0"/>
    <ds:schemaRef ds:uri="1b870fb1-5ffb-49aa-aae0-28ec4c6b1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6BB768-9B8B-4D30-90C0-E0B7CA84F8B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 Jengaenga</dc:creator>
  <cp:keywords/>
  <dc:description/>
  <cp:lastModifiedBy>Fiona Harper</cp:lastModifiedBy>
  <cp:revision>3</cp:revision>
  <dcterms:created xsi:type="dcterms:W3CDTF">2021-03-02T13:57:00Z</dcterms:created>
  <dcterms:modified xsi:type="dcterms:W3CDTF">2021-03-09T12:13:00Z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